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025" w:rsidRDefault="00183025" w:rsidP="00183025">
      <w:pPr>
        <w:rPr>
          <w:sz w:val="22"/>
          <w:lang w:val="bg-BG"/>
        </w:rPr>
      </w:pPr>
      <w:r>
        <w:rPr>
          <w:position w:val="-48"/>
          <w:sz w:val="22"/>
          <w:lang w:val="bg-BG"/>
        </w:rPr>
        <w:object w:dxaOrig="4120" w:dyaOrig="1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48.75pt" o:ole="" fillcolor="window">
            <v:imagedata r:id="rId4" o:title=""/>
          </v:shape>
          <o:OLEObject Type="Embed" ProgID="Equation.3" ShapeID="_x0000_i1025" DrawAspect="Content" ObjectID="_1385826140" r:id="rId5"/>
        </w:object>
      </w:r>
    </w:p>
    <w:p w:rsidR="00B25CB1" w:rsidRDefault="00B25CB1"/>
    <w:sectPr w:rsidR="00B25CB1" w:rsidSect="00B25C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83025"/>
    <w:rsid w:val="00183025"/>
    <w:rsid w:val="00B25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>Grizli777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2011-12-19T16:56:00Z</dcterms:created>
  <dcterms:modified xsi:type="dcterms:W3CDTF">2011-12-19T16:56:00Z</dcterms:modified>
</cp:coreProperties>
</file>